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01"/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1B3628" w:rsidRPr="00A90749" w:rsidTr="0083447A">
        <w:tc>
          <w:tcPr>
            <w:tcW w:w="7621" w:type="dxa"/>
            <w:shd w:val="clear" w:color="auto" w:fill="808080" w:themeFill="background1" w:themeFillShade="80"/>
          </w:tcPr>
          <w:p w:rsidR="001B3628" w:rsidRPr="001B3628" w:rsidRDefault="001B3628" w:rsidP="0095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modułu/kursu </w:t>
            </w:r>
          </w:p>
          <w:p w:rsidR="001B3628" w:rsidRPr="001B3628" w:rsidRDefault="001B3628" w:rsidP="001B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1B3628" w:rsidRPr="001B3628" w:rsidRDefault="001B3628" w:rsidP="00953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1B3628" w:rsidRPr="00A90749" w:rsidTr="0083447A">
        <w:tc>
          <w:tcPr>
            <w:tcW w:w="7621" w:type="dxa"/>
            <w:shd w:val="clear" w:color="auto" w:fill="BFBFBF" w:themeFill="background1" w:themeFillShade="BF"/>
          </w:tcPr>
          <w:p w:rsidR="001B3628" w:rsidRPr="001B3628" w:rsidRDefault="000223FB" w:rsidP="001B3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628" w:rsidRPr="001B3628">
              <w:rPr>
                <w:rFonts w:ascii="Times New Roman" w:hAnsi="Times New Roman" w:cs="Times New Roman"/>
                <w:b/>
                <w:sz w:val="24"/>
                <w:szCs w:val="24"/>
              </w:rPr>
              <w:t>„Ze zdrowiem na Ty”</w:t>
            </w:r>
          </w:p>
          <w:p w:rsidR="001B3628" w:rsidRPr="001B3628" w:rsidRDefault="001B3628" w:rsidP="001B36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628">
              <w:rPr>
                <w:rFonts w:ascii="Times New Roman" w:hAnsi="Times New Roman" w:cs="Times New Roman"/>
                <w:sz w:val="20"/>
                <w:szCs w:val="20"/>
              </w:rPr>
              <w:t xml:space="preserve">(ograniczenia i deficyty starości wraz z możliwościami wspomagania seniora w ich przekraczaniu) 6 spotkań po 4 h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3628" w:rsidRPr="001B3628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Zdrowie vs choroba w starości.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1B3628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Rozwój opieki geriatrycznej – istniejące modele i formy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Występowanie chorób psychicznych i demencyjnych w starości, elementy farmakoterapii i psychoedukacji.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Opieka paliatywna i hospicyjna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Opieka w starości – formalna, nieformalna, zagrożenia.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 społeczna i praca socjalna na rzecz seniorów – rozwiązania praktyczne.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BFBFBF" w:themeFill="background1" w:themeFillShade="BF"/>
          </w:tcPr>
          <w:p w:rsidR="001B3628" w:rsidRPr="001B3628" w:rsidRDefault="001B3628" w:rsidP="001B362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b/>
                <w:sz w:val="24"/>
                <w:szCs w:val="24"/>
              </w:rPr>
              <w:t>„Odbrązowić starość”</w:t>
            </w:r>
          </w:p>
          <w:p w:rsidR="001B3628" w:rsidRPr="00A90749" w:rsidRDefault="001B3628" w:rsidP="0002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0"/>
                <w:szCs w:val="20"/>
              </w:rPr>
              <w:t xml:space="preserve">(„w starości jesteśmy tacy jacy byliśmy w młodości” rzecz o ciemnej stronie starości czyli patologie w starości) </w:t>
            </w:r>
            <w:r w:rsidR="000223FB">
              <w:rPr>
                <w:rFonts w:ascii="Times New Roman" w:hAnsi="Times New Roman" w:cs="Times New Roman"/>
                <w:sz w:val="20"/>
                <w:szCs w:val="20"/>
              </w:rPr>
              <w:t>4 spotkania</w:t>
            </w:r>
            <w:r w:rsidRPr="001B3628">
              <w:rPr>
                <w:rFonts w:ascii="Times New Roman" w:hAnsi="Times New Roman" w:cs="Times New Roman"/>
                <w:sz w:val="20"/>
                <w:szCs w:val="20"/>
              </w:rPr>
              <w:t xml:space="preserve"> po 4 h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3628" w:rsidRPr="00A90749" w:rsidRDefault="001B3628" w:rsidP="0095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Postawy w starości – autoagresja i próby samobójcze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Dyskryminacja ze względu na wiek (dyskryminacja wiekowa) – przyczyny, obszary, formy, sposoby zapobiegania.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>Przemoc w starości – senior w roli ofiary i sprawcy przemocy – przyczyny, formy, zapobieganie.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Podstawy profilaktyki społecznej – środowiskowe formy wspomagania seniora – propozycje rozwiązań praktycznych.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BFBFBF" w:themeFill="background1" w:themeFillShade="BF"/>
          </w:tcPr>
          <w:p w:rsidR="001B3628" w:rsidRDefault="001B3628" w:rsidP="001B362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7A">
              <w:rPr>
                <w:rFonts w:ascii="Times New Roman" w:hAnsi="Times New Roman" w:cs="Times New Roman"/>
                <w:b/>
                <w:sz w:val="24"/>
                <w:szCs w:val="24"/>
              </w:rPr>
              <w:t>„Na ścieżce</w:t>
            </w:r>
            <w:r w:rsidRPr="001B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zdrowia, urody i sprawności”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28" w:rsidRPr="001B3628" w:rsidRDefault="001B3628" w:rsidP="001B362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rzecz o tym jak żyć długo, młodo, pomyślnie czyli profilaktyka starości i starzenia się)</w:t>
            </w:r>
            <w:r w:rsidRPr="007F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628">
              <w:rPr>
                <w:rFonts w:ascii="Times New Roman" w:hAnsi="Times New Roman" w:cs="Times New Roman"/>
                <w:sz w:val="20"/>
                <w:szCs w:val="20"/>
              </w:rPr>
              <w:t>5 spotkań po 4 h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8">
              <w:rPr>
                <w:rFonts w:ascii="Times New Roman" w:hAnsi="Times New Roman" w:cs="Times New Roman"/>
                <w:sz w:val="24"/>
                <w:szCs w:val="24"/>
              </w:rPr>
              <w:t xml:space="preserve">  Dietetyka i zasady zdrowego żywienia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Aktywny tryb życia – ruch i jego znaczenia dla kondycji psychofizycznej seniorów. Formy aktywności ruchowej, które można dostosować do sprawności seniora, warunków tj.: miejsca, pogody, czasu i przestrzeni tak, aby senior mógł być aktywny ruchowo w każdych warunkach i w zasadzie w każdym czasie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Podologia – zdrowie zaczyna się od nóg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Pr="001B3628" w:rsidRDefault="001B3628" w:rsidP="001B3628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Ile mięsa w mięsie, cukru w cukrze i mineralnej w wodzie </w:t>
            </w:r>
            <w:r w:rsidRPr="00923425">
              <w:rPr>
                <w:rFonts w:ascii="Times New Roman" w:hAnsi="Times New Roman" w:cs="Times New Roman"/>
                <w:sz w:val="24"/>
                <w:szCs w:val="24"/>
              </w:rPr>
              <w:t xml:space="preserve"> - pogadanka i działania w laboratorium chemicznym ( umiejętność odczytywania etykiet na produktach spożywczych i znaczenie znajdujących się tam symboli, ze wskazaniem na ich wpływ i znaczenie dla funkcjonowania organizmu człowieka i to nie tylko w sferze somatycznej, sprawdzanie zawartości wody mineralnej itp.) </w:t>
            </w:r>
            <w:r w:rsidRPr="00923425">
              <w:rPr>
                <w:rFonts w:ascii="Times New Roman" w:hAnsi="Times New Roman" w:cs="Times New Roman"/>
                <w:sz w:val="20"/>
                <w:szCs w:val="20"/>
              </w:rPr>
              <w:t>( Zajęc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w UJK w Kielcach)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1B3628" w:rsidRDefault="001B3628" w:rsidP="001B3628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Podstawy kosmetologii i zasady dbałości o higienę i wygląd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BFBFBF" w:themeFill="background1" w:themeFillShade="BF"/>
          </w:tcPr>
          <w:p w:rsidR="00F65AF4" w:rsidRPr="00F65AF4" w:rsidRDefault="001B3628" w:rsidP="00F65AF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A">
              <w:rPr>
                <w:rFonts w:ascii="Times New Roman" w:hAnsi="Times New Roman" w:cs="Times New Roman"/>
                <w:b/>
                <w:sz w:val="24"/>
                <w:szCs w:val="24"/>
              </w:rPr>
              <w:t>„ Nie dajmy</w:t>
            </w:r>
            <w:r w:rsidRPr="00F6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się zaskoczyć - prawem na Ty”</w:t>
            </w:r>
          </w:p>
          <w:p w:rsidR="001B3628" w:rsidRPr="00F65AF4" w:rsidRDefault="001B3628" w:rsidP="00F65AF4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65AF4">
              <w:rPr>
                <w:rFonts w:ascii="Times New Roman" w:hAnsi="Times New Roman" w:cs="Times New Roman"/>
                <w:sz w:val="20"/>
                <w:szCs w:val="20"/>
              </w:rPr>
              <w:t xml:space="preserve">( moduł prewencyjno –prawny) </w:t>
            </w:r>
            <w:r w:rsidR="00F65AF4">
              <w:rPr>
                <w:rFonts w:ascii="Times New Roman" w:hAnsi="Times New Roman" w:cs="Times New Roman"/>
                <w:sz w:val="20"/>
                <w:szCs w:val="20"/>
              </w:rPr>
              <w:t xml:space="preserve">3 spotkania po </w:t>
            </w:r>
            <w:r w:rsidRPr="00F65AF4">
              <w:rPr>
                <w:rFonts w:ascii="Times New Roman" w:hAnsi="Times New Roman" w:cs="Times New Roman"/>
                <w:sz w:val="20"/>
                <w:szCs w:val="20"/>
              </w:rPr>
              <w:t xml:space="preserve">6 h </w:t>
            </w:r>
            <w:r w:rsidR="00F65AF4" w:rsidRPr="00F65AF4">
              <w:rPr>
                <w:rFonts w:ascii="Times New Roman" w:hAnsi="Times New Roman" w:cs="Times New Roman"/>
                <w:sz w:val="20"/>
                <w:szCs w:val="20"/>
              </w:rPr>
              <w:t>+ konsultacje indywidualne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Pr="00F65AF4" w:rsidRDefault="00F65AF4" w:rsidP="00F65AF4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F4">
              <w:t xml:space="preserve"> </w:t>
            </w:r>
            <w:r w:rsidRPr="00F65AF4">
              <w:rPr>
                <w:rFonts w:ascii="Times New Roman" w:hAnsi="Times New Roman" w:cs="Times New Roman"/>
                <w:sz w:val="24"/>
                <w:szCs w:val="24"/>
              </w:rPr>
              <w:t xml:space="preserve">Zasady postępowania w sytuacji konieczności sporządzania całej palety ważnych, prawnych dokumentów: darowizn, testamentów, przepisywanie mieszkań, przekazywanie majątków, płacenie podatków itp.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Pr="00F65AF4" w:rsidRDefault="00F65AF4" w:rsidP="00F65AF4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AF4">
              <w:rPr>
                <w:rFonts w:ascii="Times New Roman" w:hAnsi="Times New Roman" w:cs="Times New Roman"/>
                <w:sz w:val="24"/>
                <w:szCs w:val="24"/>
              </w:rPr>
              <w:t xml:space="preserve">Podstawy prawa rodzinnego i opiekuńczego w tym adopcji, rodzin zastępczych, obowiązku alimentacyjnego, trybu i zasad płatności za instytucjonalne formy wsparcia seniora (DPS)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Pr="00F65AF4" w:rsidRDefault="00F65AF4" w:rsidP="00F65AF4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65AF4">
              <w:rPr>
                <w:rFonts w:ascii="Times New Roman" w:hAnsi="Times New Roman" w:cs="Times New Roman"/>
                <w:sz w:val="24"/>
                <w:szCs w:val="24"/>
              </w:rPr>
              <w:t xml:space="preserve">Przechytrzymy oszustów –wykład na temat zagrożeń płynących ze </w:t>
            </w:r>
            <w:r w:rsidRPr="00F6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środowiska społecznego i sposoby umiejętnego zabezpieczania się przed nimi, (metoda „Na wnuczka”, „Policjanta”, „Kup Pani”, wyłudzenia instytucjonalno – organizacyjne, dobre praktyki jak sobie radzić, jak się zachować.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Pr="00F65AF4" w:rsidRDefault="00F65AF4" w:rsidP="00F65AF4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B40">
              <w:rPr>
                <w:rFonts w:ascii="Times New Roman" w:hAnsi="Times New Roman" w:cs="Times New Roman"/>
                <w:sz w:val="24"/>
                <w:szCs w:val="24"/>
              </w:rPr>
              <w:t xml:space="preserve"> Indywidualne konsultacje prawne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także 4h/ osobę)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BFBFBF" w:themeFill="background1" w:themeFillShade="BF"/>
          </w:tcPr>
          <w:p w:rsidR="00F65AF4" w:rsidRDefault="00F65AF4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223FB">
              <w:rPr>
                <w:rFonts w:ascii="Times New Roman" w:hAnsi="Times New Roman" w:cs="Times New Roman"/>
                <w:b/>
                <w:sz w:val="24"/>
                <w:szCs w:val="24"/>
              </w:rPr>
              <w:t>„Ze sztuką</w:t>
            </w:r>
            <w:r w:rsidRPr="00F6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Ty”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28" w:rsidRPr="00F65AF4" w:rsidRDefault="00F65AF4" w:rsidP="0002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(moduł </w:t>
            </w:r>
            <w:r w:rsidRPr="00C26812">
              <w:rPr>
                <w:rFonts w:ascii="Times New Roman" w:hAnsi="Times New Roman" w:cs="Times New Roman"/>
                <w:sz w:val="20"/>
                <w:szCs w:val="20"/>
              </w:rPr>
              <w:t>animacyjno – kulturalny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3FB">
              <w:rPr>
                <w:rFonts w:ascii="Times New Roman" w:hAnsi="Times New Roman" w:cs="Times New Roman"/>
                <w:sz w:val="20"/>
                <w:szCs w:val="20"/>
              </w:rPr>
              <w:t>4 spotkania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4 godziny </w:t>
            </w:r>
            <w:r w:rsidRPr="007F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Default="00F65AF4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5.1. </w:t>
            </w:r>
            <w:r w:rsidRPr="00D2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Czas zatrzymany w obiektywie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warsztaty i laboratoria </w:t>
            </w:r>
            <w:r w:rsidRPr="00D25E0A">
              <w:rPr>
                <w:rFonts w:ascii="Times New Roman" w:hAnsi="Times New Roman" w:cs="Times New Roman"/>
                <w:sz w:val="24"/>
                <w:szCs w:val="24"/>
              </w:rPr>
              <w:t>fotograficzne i filmowe. Zasady nakręcenia amatorskiego filmu i jego obróbki, komputerowe tworzenie rodzinnych filmotek. Sztuka robienia dobrych zdjęć i ich przechowywania- tradycyjne albumy czy nośniki CV?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Default="00F65AF4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tańcem przez Europę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25E0A">
              <w:rPr>
                <w:rFonts w:ascii="Times New Roman" w:hAnsi="Times New Roman" w:cs="Times New Roman"/>
                <w:sz w:val="24"/>
                <w:szCs w:val="24"/>
              </w:rPr>
              <w:t>wykład – antropologiczne ujęcie znaczenia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życiu człowieka, potrzeby ludyczne i możliwości ich zaspakajania. Zapoznanie się z najbardziej charakterystycznymi tańcami w wybranych krajach Europy – warsztaty taneczne – taniec po prostu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Default="00F65AF4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Tego nie kupisz w sklepie-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podstawy arteterapii  - papieroplastyka, rękodzielnictwo, robienie biżuterii itp.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F4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F65AF4" w:rsidRPr="00F65AF4" w:rsidRDefault="00F65AF4" w:rsidP="00F65AF4">
            <w:pPr>
              <w:pStyle w:val="Akapitzlis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Śpiewać każdy może – </w:t>
            </w:r>
            <w:r w:rsidR="000223FB">
              <w:rPr>
                <w:rFonts w:ascii="Times New Roman" w:hAnsi="Times New Roman" w:cs="Times New Roman"/>
                <w:sz w:val="24"/>
                <w:szCs w:val="24"/>
              </w:rPr>
              <w:t>warsztaty w</w:t>
            </w:r>
            <w:r w:rsidRPr="00F65AF4">
              <w:rPr>
                <w:rFonts w:ascii="Times New Roman" w:hAnsi="Times New Roman" w:cs="Times New Roman"/>
                <w:sz w:val="24"/>
                <w:szCs w:val="24"/>
              </w:rPr>
              <w:t>okalne.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65AF4" w:rsidRPr="00A90749" w:rsidRDefault="00F65AF4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BFBFBF" w:themeFill="background1" w:themeFillShade="BF"/>
          </w:tcPr>
          <w:p w:rsidR="00F65AF4" w:rsidRPr="00F65AF4" w:rsidRDefault="00F65AF4" w:rsidP="00F65A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65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F65AF4">
              <w:rPr>
                <w:rFonts w:ascii="Times New Roman" w:hAnsi="Times New Roman" w:cs="Times New Roman"/>
                <w:b/>
                <w:sz w:val="24"/>
                <w:szCs w:val="24"/>
              </w:rPr>
              <w:t>Chodzi o to aby język giętki wypowiedział wszystko co pomyśli głowa”</w:t>
            </w:r>
          </w:p>
          <w:p w:rsidR="001B3628" w:rsidRPr="0083447A" w:rsidRDefault="00F65AF4" w:rsidP="00F6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(rzecz o komunikacji i budowaniu</w:t>
            </w:r>
            <w:r w:rsidRPr="0065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628">
              <w:rPr>
                <w:rFonts w:ascii="Times New Roman" w:hAnsi="Times New Roman" w:cs="Times New Roman"/>
                <w:sz w:val="20"/>
                <w:szCs w:val="20"/>
              </w:rPr>
              <w:t>relacji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rodzinie, grupie, społeczności czyli o co chodzi we wtórnej socjalizacji)</w:t>
            </w:r>
            <w:r w:rsidR="00834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47A">
              <w:rPr>
                <w:rFonts w:ascii="Times New Roman" w:hAnsi="Times New Roman" w:cs="Times New Roman"/>
                <w:sz w:val="20"/>
                <w:szCs w:val="20"/>
              </w:rPr>
              <w:t xml:space="preserve">5 spotkań po 4 godziny </w:t>
            </w:r>
            <w:r w:rsidR="0083447A" w:rsidRPr="007F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Pr="0083447A" w:rsidRDefault="0083447A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 xml:space="preserve">     6.1. </w:t>
            </w:r>
            <w:r w:rsidRPr="0083447A">
              <w:t xml:space="preserve"> </w:t>
            </w: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>Solidaryzm społeczny i solidarność międzypokoleniowa – przykłady dobrych praktyk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Pr="0083447A" w:rsidRDefault="0083447A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6.2. </w:t>
            </w:r>
            <w:r>
              <w:t xml:space="preserve"> </w:t>
            </w: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>Znaczenie i miejsce człowieka starego we współczesnych rodzinach – znaczenie Babć i Dziadków w wychowaniu i socjalizacji.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Default="0083447A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6.3. </w:t>
            </w:r>
            <w:r>
              <w:t xml:space="preserve"> </w:t>
            </w: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>Meandry komunikacji interpersonalnej- jak powstaje plotka i jak się przed nią ustrzec.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Default="0083447A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6.4. </w:t>
            </w:r>
            <w:r>
              <w:t xml:space="preserve"> </w:t>
            </w: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>Gry i zabawy dla seniorów, gry zespołowe.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Default="0083447A" w:rsidP="00F6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6.5.  Poradnictwo i doradztwo gerontologiczne – aktywizacja zawodowa 60+ dobre praktyki.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28" w:rsidRPr="00A90749" w:rsidTr="0083447A">
        <w:tc>
          <w:tcPr>
            <w:tcW w:w="7621" w:type="dxa"/>
            <w:shd w:val="clear" w:color="auto" w:fill="BFBFBF" w:themeFill="background1" w:themeFillShade="BF"/>
          </w:tcPr>
          <w:p w:rsidR="0083447A" w:rsidRPr="0083447A" w:rsidRDefault="0083447A" w:rsidP="0083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83447A">
              <w:rPr>
                <w:rFonts w:ascii="Times New Roman" w:hAnsi="Times New Roman" w:cs="Times New Roman"/>
                <w:b/>
                <w:sz w:val="24"/>
                <w:szCs w:val="24"/>
              </w:rPr>
              <w:t>„ Cudze chwalicie, swego nie znacie”</w:t>
            </w:r>
          </w:p>
          <w:p w:rsidR="001B3628" w:rsidRPr="0083447A" w:rsidRDefault="0083447A" w:rsidP="008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12">
              <w:rPr>
                <w:rFonts w:ascii="Times New Roman" w:hAnsi="Times New Roman" w:cs="Times New Roman"/>
                <w:sz w:val="20"/>
                <w:szCs w:val="20"/>
              </w:rPr>
              <w:t>( historia regionu, najciekawsze miejsca i postaci)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spotkania</w:t>
            </w:r>
            <w:r w:rsidRPr="007F2686">
              <w:rPr>
                <w:rFonts w:ascii="Times New Roman" w:hAnsi="Times New Roman" w:cs="Times New Roman"/>
                <w:sz w:val="20"/>
                <w:szCs w:val="20"/>
              </w:rPr>
              <w:t xml:space="preserve"> po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godziny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3628" w:rsidRPr="00A90749" w:rsidRDefault="001B3628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Pr="0083447A" w:rsidRDefault="0083447A" w:rsidP="008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Pr="0083447A">
              <w:rPr>
                <w:sz w:val="24"/>
                <w:szCs w:val="24"/>
              </w:rPr>
              <w:t xml:space="preserve"> </w:t>
            </w: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>Historia regionu  i najciekawszych miejsc.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Default="0083447A" w:rsidP="008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7.2. </w:t>
            </w:r>
            <w:r>
              <w:t xml:space="preserve"> </w:t>
            </w:r>
            <w:r w:rsidRPr="0083447A">
              <w:rPr>
                <w:rFonts w:ascii="Times New Roman" w:hAnsi="Times New Roman" w:cs="Times New Roman"/>
                <w:sz w:val="24"/>
                <w:szCs w:val="24"/>
              </w:rPr>
              <w:t>Najważniejsze dla regionu postaci historyczne.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7A" w:rsidRPr="00A90749" w:rsidTr="0083447A">
        <w:tc>
          <w:tcPr>
            <w:tcW w:w="7621" w:type="dxa"/>
            <w:shd w:val="clear" w:color="auto" w:fill="F2F2F2" w:themeFill="background1" w:themeFillShade="F2"/>
          </w:tcPr>
          <w:p w:rsidR="0083447A" w:rsidRDefault="0083447A" w:rsidP="008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7.3.  Zostań animatorem wycieczek zaplanuj wycieczkę do najciekawszych i najbogatszych miejsc w regionie.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447A" w:rsidRPr="00A90749" w:rsidRDefault="0083447A" w:rsidP="0095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47A" w:rsidRDefault="0083447A" w:rsidP="0083447A">
      <w:pPr>
        <w:rPr>
          <w:rFonts w:ascii="Times New Roman" w:hAnsi="Times New Roman" w:cs="Times New Roman"/>
          <w:sz w:val="24"/>
          <w:szCs w:val="24"/>
        </w:rPr>
      </w:pPr>
    </w:p>
    <w:p w:rsidR="00DC3CD0" w:rsidRDefault="0083447A" w:rsidP="00176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najaktywniejszych słuchaczy przewidziane są wyjazdy edukacyjne (jedno lub/i dwu dniowe)</w:t>
      </w:r>
    </w:p>
    <w:p w:rsidR="0083447A" w:rsidRPr="00077428" w:rsidRDefault="0083447A" w:rsidP="00077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28">
        <w:rPr>
          <w:rFonts w:ascii="Times New Roman" w:hAnsi="Times New Roman" w:cs="Times New Roman"/>
          <w:b/>
          <w:sz w:val="24"/>
          <w:szCs w:val="24"/>
        </w:rPr>
        <w:t>Każda osoba może wziąć udzi</w:t>
      </w:r>
      <w:r w:rsidR="000223FB">
        <w:rPr>
          <w:rFonts w:ascii="Times New Roman" w:hAnsi="Times New Roman" w:cs="Times New Roman"/>
          <w:b/>
          <w:sz w:val="24"/>
          <w:szCs w:val="24"/>
        </w:rPr>
        <w:t xml:space="preserve">ał w </w:t>
      </w:r>
      <w:r w:rsidR="000223FB" w:rsidRPr="000223FB">
        <w:rPr>
          <w:rFonts w:ascii="Times New Roman" w:hAnsi="Times New Roman" w:cs="Times New Roman"/>
          <w:b/>
          <w:sz w:val="24"/>
          <w:szCs w:val="24"/>
          <w:u w:val="single"/>
        </w:rPr>
        <w:t>dwóch</w:t>
      </w:r>
      <w:r w:rsidR="000223FB">
        <w:rPr>
          <w:rFonts w:ascii="Times New Roman" w:hAnsi="Times New Roman" w:cs="Times New Roman"/>
          <w:b/>
          <w:sz w:val="24"/>
          <w:szCs w:val="24"/>
        </w:rPr>
        <w:t xml:space="preserve"> modułach (od 1 do 7). Aby otrzymać zaświadczenie o ukończeniu projektu Uczestnik musi wziąć udział </w:t>
      </w:r>
      <w:r w:rsidRPr="0007742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77428">
        <w:rPr>
          <w:rFonts w:ascii="Times New Roman" w:hAnsi="Times New Roman" w:cs="Times New Roman"/>
          <w:b/>
          <w:sz w:val="24"/>
          <w:szCs w:val="24"/>
        </w:rPr>
        <w:t xml:space="preserve">min. </w:t>
      </w:r>
      <w:r w:rsidR="00077428" w:rsidRPr="00077428">
        <w:rPr>
          <w:rFonts w:ascii="Times New Roman" w:hAnsi="Times New Roman" w:cs="Times New Roman"/>
          <w:b/>
          <w:sz w:val="24"/>
          <w:szCs w:val="24"/>
        </w:rPr>
        <w:t>dwóch</w:t>
      </w:r>
      <w:r w:rsidRPr="00077428">
        <w:rPr>
          <w:rFonts w:ascii="Times New Roman" w:hAnsi="Times New Roman" w:cs="Times New Roman"/>
          <w:b/>
          <w:sz w:val="24"/>
          <w:szCs w:val="24"/>
        </w:rPr>
        <w:t xml:space="preserve"> spotkaniach w </w:t>
      </w:r>
      <w:r w:rsidR="00077428">
        <w:rPr>
          <w:rFonts w:ascii="Times New Roman" w:hAnsi="Times New Roman" w:cs="Times New Roman"/>
          <w:b/>
          <w:sz w:val="24"/>
          <w:szCs w:val="24"/>
        </w:rPr>
        <w:t>ramach</w:t>
      </w:r>
      <w:r w:rsidRPr="00077428">
        <w:rPr>
          <w:rFonts w:ascii="Times New Roman" w:hAnsi="Times New Roman" w:cs="Times New Roman"/>
          <w:b/>
          <w:sz w:val="24"/>
          <w:szCs w:val="24"/>
        </w:rPr>
        <w:t xml:space="preserve"> jednego modułu.</w:t>
      </w:r>
    </w:p>
    <w:p w:rsidR="00DC3CD0" w:rsidRDefault="00DC3CD0" w:rsidP="00176E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9CF" w:rsidRDefault="008519CF" w:rsidP="008519CF"/>
    <w:sectPr w:rsidR="0085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6E" w:rsidRDefault="00BF226E" w:rsidP="00B70B4F">
      <w:pPr>
        <w:spacing w:after="0" w:line="240" w:lineRule="auto"/>
      </w:pPr>
      <w:r>
        <w:separator/>
      </w:r>
    </w:p>
  </w:endnote>
  <w:endnote w:type="continuationSeparator" w:id="0">
    <w:p w:rsidR="00BF226E" w:rsidRDefault="00BF226E" w:rsidP="00B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6E" w:rsidRDefault="00BF226E" w:rsidP="00B70B4F">
      <w:pPr>
        <w:spacing w:after="0" w:line="240" w:lineRule="auto"/>
      </w:pPr>
      <w:r>
        <w:separator/>
      </w:r>
    </w:p>
  </w:footnote>
  <w:footnote w:type="continuationSeparator" w:id="0">
    <w:p w:rsidR="00BF226E" w:rsidRDefault="00BF226E" w:rsidP="00B7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8E1"/>
    <w:multiLevelType w:val="hybridMultilevel"/>
    <w:tmpl w:val="AB14A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F6E"/>
    <w:multiLevelType w:val="hybridMultilevel"/>
    <w:tmpl w:val="0596A900"/>
    <w:lvl w:ilvl="0" w:tplc="564052E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2936"/>
    <w:multiLevelType w:val="hybridMultilevel"/>
    <w:tmpl w:val="5AC0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20BD"/>
    <w:multiLevelType w:val="multilevel"/>
    <w:tmpl w:val="391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 w15:restartNumberingAfterBreak="0">
    <w:nsid w:val="09C462D7"/>
    <w:multiLevelType w:val="hybridMultilevel"/>
    <w:tmpl w:val="42E6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3E39"/>
    <w:multiLevelType w:val="hybridMultilevel"/>
    <w:tmpl w:val="5AD6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3EFE"/>
    <w:multiLevelType w:val="multilevel"/>
    <w:tmpl w:val="CD388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6E2F4C"/>
    <w:multiLevelType w:val="hybridMultilevel"/>
    <w:tmpl w:val="91DA0006"/>
    <w:lvl w:ilvl="0" w:tplc="64B29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77F32"/>
    <w:multiLevelType w:val="hybridMultilevel"/>
    <w:tmpl w:val="8E1A1996"/>
    <w:lvl w:ilvl="0" w:tplc="086096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B48"/>
    <w:multiLevelType w:val="hybridMultilevel"/>
    <w:tmpl w:val="984C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59E7"/>
    <w:multiLevelType w:val="hybridMultilevel"/>
    <w:tmpl w:val="25FEE5C0"/>
    <w:lvl w:ilvl="0" w:tplc="8730C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3F3B"/>
    <w:multiLevelType w:val="hybridMultilevel"/>
    <w:tmpl w:val="E674B53C"/>
    <w:lvl w:ilvl="0" w:tplc="21669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ED4"/>
    <w:multiLevelType w:val="hybridMultilevel"/>
    <w:tmpl w:val="25E4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650A8"/>
    <w:multiLevelType w:val="hybridMultilevel"/>
    <w:tmpl w:val="0E44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650C"/>
    <w:multiLevelType w:val="hybridMultilevel"/>
    <w:tmpl w:val="8B408672"/>
    <w:lvl w:ilvl="0" w:tplc="2E721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91849"/>
    <w:multiLevelType w:val="hybridMultilevel"/>
    <w:tmpl w:val="827A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0BAE"/>
    <w:multiLevelType w:val="multilevel"/>
    <w:tmpl w:val="A0264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7" w15:restartNumberingAfterBreak="0">
    <w:nsid w:val="7EFB44BF"/>
    <w:multiLevelType w:val="multilevel"/>
    <w:tmpl w:val="2BEA1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4"/>
  </w:num>
  <w:num w:numId="14">
    <w:abstractNumId w:val="11"/>
  </w:num>
  <w:num w:numId="15">
    <w:abstractNumId w:val="17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8C"/>
    <w:rsid w:val="000223FB"/>
    <w:rsid w:val="00077428"/>
    <w:rsid w:val="00105F92"/>
    <w:rsid w:val="001662D3"/>
    <w:rsid w:val="00176E9D"/>
    <w:rsid w:val="001B3628"/>
    <w:rsid w:val="002509AC"/>
    <w:rsid w:val="002C1B72"/>
    <w:rsid w:val="004064FB"/>
    <w:rsid w:val="004E3C47"/>
    <w:rsid w:val="004F2156"/>
    <w:rsid w:val="0050454F"/>
    <w:rsid w:val="005B4D16"/>
    <w:rsid w:val="00650EF4"/>
    <w:rsid w:val="00681BA0"/>
    <w:rsid w:val="006F34B9"/>
    <w:rsid w:val="007F2686"/>
    <w:rsid w:val="0083447A"/>
    <w:rsid w:val="008479D3"/>
    <w:rsid w:val="008519CF"/>
    <w:rsid w:val="008A6B40"/>
    <w:rsid w:val="00923425"/>
    <w:rsid w:val="00932B31"/>
    <w:rsid w:val="00953D83"/>
    <w:rsid w:val="009A2E58"/>
    <w:rsid w:val="009B621C"/>
    <w:rsid w:val="00A90749"/>
    <w:rsid w:val="00B70B4F"/>
    <w:rsid w:val="00BF226E"/>
    <w:rsid w:val="00C26812"/>
    <w:rsid w:val="00C61CDD"/>
    <w:rsid w:val="00C7508C"/>
    <w:rsid w:val="00D8638A"/>
    <w:rsid w:val="00D91368"/>
    <w:rsid w:val="00D93336"/>
    <w:rsid w:val="00DC3CD0"/>
    <w:rsid w:val="00E136BA"/>
    <w:rsid w:val="00F10AF0"/>
    <w:rsid w:val="00F65AF4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DBEE4-973E-4239-8BAE-B4E2852B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0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4F"/>
  </w:style>
  <w:style w:type="paragraph" w:styleId="Stopka">
    <w:name w:val="footer"/>
    <w:basedOn w:val="Normalny"/>
    <w:link w:val="StopkaZnak"/>
    <w:uiPriority w:val="99"/>
    <w:unhideWhenUsed/>
    <w:rsid w:val="00B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6A55-E1E1-46F4-B3DA-617DAE13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Pracownik</cp:lastModifiedBy>
  <cp:revision>2</cp:revision>
  <dcterms:created xsi:type="dcterms:W3CDTF">2018-06-04T09:43:00Z</dcterms:created>
  <dcterms:modified xsi:type="dcterms:W3CDTF">2018-06-04T09:43:00Z</dcterms:modified>
</cp:coreProperties>
</file>